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52" w:type="dxa"/>
        <w:tblInd w:w="-5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8130"/>
      </w:tblGrid>
      <w:tr w14:paraId="75865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A847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包1</w:t>
            </w:r>
          </w:p>
        </w:tc>
      </w:tr>
      <w:tr w14:paraId="77339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F156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5890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货物名称</w:t>
            </w:r>
          </w:p>
        </w:tc>
      </w:tr>
      <w:tr w14:paraId="3C7D9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A8DF8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37F51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普通婴儿配方1</w:t>
            </w:r>
          </w:p>
        </w:tc>
      </w:tr>
      <w:tr w14:paraId="234DC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02370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DB1B2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早产/低出生体重婴儿配方（60-74kcal/100ml）</w:t>
            </w:r>
          </w:p>
        </w:tc>
      </w:tr>
      <w:tr w14:paraId="1BB8C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3D02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7199C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早产/低出生体重婴儿配方1（78-111kcal/100ml）</w:t>
            </w:r>
          </w:p>
        </w:tc>
      </w:tr>
      <w:tr w14:paraId="7A972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0A1D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CA6ED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乳蛋白部分水解配方1</w:t>
            </w:r>
          </w:p>
        </w:tc>
      </w:tr>
      <w:tr w14:paraId="01C4B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B523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6842A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无乳糖配方</w:t>
            </w:r>
          </w:p>
        </w:tc>
      </w:tr>
      <w:tr w14:paraId="553E0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E3A0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C9BD2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乳蛋白深度水解配方（无乳糖）</w:t>
            </w:r>
          </w:p>
        </w:tc>
      </w:tr>
      <w:tr w14:paraId="463EC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43AD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03B00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乳蛋白深度水解配方（有乳糖）</w:t>
            </w:r>
          </w:p>
        </w:tc>
      </w:tr>
      <w:tr w14:paraId="28686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8A43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4EC83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乳蛋白部分水解配方 （高能量，&gt;1岁）</w:t>
            </w:r>
          </w:p>
        </w:tc>
      </w:tr>
      <w:tr w14:paraId="3C91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5E1F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A9B98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氨基酸配方</w:t>
            </w:r>
          </w:p>
        </w:tc>
      </w:tr>
      <w:tr w14:paraId="26E68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8F7A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70F2C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母乳营养补充剂</w:t>
            </w:r>
          </w:p>
        </w:tc>
      </w:tr>
    </w:tbl>
    <w:p w14:paraId="1235C466"/>
    <w:p w14:paraId="38CE72D3">
      <w:pPr>
        <w:pStyle w:val="2"/>
      </w:pPr>
    </w:p>
    <w:p w14:paraId="5416539B">
      <w:pPr>
        <w:pStyle w:val="3"/>
      </w:pPr>
    </w:p>
    <w:tbl>
      <w:tblPr>
        <w:tblStyle w:val="5"/>
        <w:tblW w:w="8852" w:type="dxa"/>
        <w:tblInd w:w="-5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8130"/>
      </w:tblGrid>
      <w:tr w14:paraId="593A8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68AD6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包2</w:t>
            </w:r>
            <w:bookmarkStart w:id="0" w:name="_GoBack"/>
            <w:bookmarkEnd w:id="0"/>
          </w:p>
        </w:tc>
      </w:tr>
      <w:tr w14:paraId="28A52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6BF9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0E487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货物名称</w:t>
            </w:r>
          </w:p>
        </w:tc>
      </w:tr>
      <w:tr w14:paraId="6C4F3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3F9D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A8E34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普通婴儿配方2</w:t>
            </w:r>
          </w:p>
        </w:tc>
      </w:tr>
      <w:tr w14:paraId="06E97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43C3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8314D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早产/低出生体重婴儿配方2（78-111kcal/100ml）</w:t>
            </w:r>
          </w:p>
        </w:tc>
      </w:tr>
      <w:tr w14:paraId="212F5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5213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7B824">
            <w:pPr>
              <w:widowControl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乳蛋白部分水解配方2</w:t>
            </w:r>
          </w:p>
        </w:tc>
      </w:tr>
    </w:tbl>
    <w:p w14:paraId="4D36B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B6B4D"/>
    <w:rsid w:val="0FAB6B4D"/>
    <w:rsid w:val="3A89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rPr>
      <w:sz w:val="28"/>
    </w:rPr>
  </w:style>
  <w:style w:type="paragraph" w:styleId="4">
    <w:name w:val="annotation text"/>
    <w:basedOn w:val="1"/>
    <w:link w:val="7"/>
    <w:uiPriority w:val="0"/>
    <w:pPr>
      <w:jc w:val="left"/>
    </w:pPr>
    <w:rPr>
      <w:rFonts w:ascii="仿宋_GB2312" w:hAnsi="仿宋_GB2312" w:eastAsia="宋体" w:cs="Arial"/>
      <w:sz w:val="28"/>
      <w:szCs w:val="22"/>
    </w:rPr>
  </w:style>
  <w:style w:type="character" w:customStyle="1" w:styleId="7">
    <w:name w:val="批注文字 字符"/>
    <w:basedOn w:val="6"/>
    <w:link w:val="4"/>
    <w:qFormat/>
    <w:uiPriority w:val="0"/>
    <w:rPr>
      <w:rFonts w:ascii="仿宋_GB2312" w:hAnsi="仿宋_GB2312" w:eastAsia="宋体" w:cs="Arial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2026-06-11T01:07:00Z</dcterms:created>
  <dc:creator>采购代理</dc:creator>
  <cp:lastModifiedBy>采购代理</cp:lastModifiedBy>
  <dcterms:modified xsi:type="dcterms:W3CDTF">2026-06-11T01:08:50Z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DBAEDD6C5733490FB4F4F9A461D4C48C_11</vt:lpwstr>
  </property>
  <property fmtid="{D5CDD505-2E9C-101B-9397-08002B2CF9AE}" pid="4" name="KSOTemplateDocerSaveRecord">
    <vt:lpwstr>eyJoZGlkIjoiYzQ0MTU1NWFjMmU2N2YyZmQ4MjVhZjJlMTZmNTU5ZDQiLCJ1c2VySWQiOiI3NDQ1MDQwMTUifQ==</vt:lpwstr>
  </property>
</Properties>
</file>